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45C4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Methodical Recommendations for Laboratory Class 2</w:t>
      </w:r>
    </w:p>
    <w:p w14:paraId="72AD5CC5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Study of the Main Muscle Groups Using Dummies and Atlases</w:t>
      </w:r>
    </w:p>
    <w:p w14:paraId="7FCCF955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1. Objectives of the Laboratory Class</w:t>
      </w:r>
    </w:p>
    <w:p w14:paraId="7586372C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General Objectives:</w:t>
      </w:r>
    </w:p>
    <w:p w14:paraId="38FF9895" w14:textId="77777777" w:rsidR="00BB52A8" w:rsidRPr="00BB52A8" w:rsidRDefault="00BB52A8" w:rsidP="00BB52A8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Familiarize students with the anatomical structure and classification of the main muscle groups.</w:t>
      </w:r>
    </w:p>
    <w:p w14:paraId="408D60E0" w14:textId="77777777" w:rsidR="00BB52A8" w:rsidRPr="00BB52A8" w:rsidRDefault="00BB52A8" w:rsidP="00BB52A8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Develop skills in identifying muscles on anatomical dummies and atlases.</w:t>
      </w:r>
    </w:p>
    <w:p w14:paraId="0ACA3590" w14:textId="77777777" w:rsidR="00BB52A8" w:rsidRPr="00BB52A8" w:rsidRDefault="00BB52A8" w:rsidP="00BB52A8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Understand the functional roles of different muscle groups in movement and posture.</w:t>
      </w:r>
    </w:p>
    <w:p w14:paraId="0A759408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</w:rPr>
      </w:pPr>
      <w:r w:rsidRPr="00BB52A8">
        <w:rPr>
          <w:b/>
          <w:bCs/>
        </w:rPr>
        <w:t>Specific Learning Objectives:</w:t>
      </w:r>
    </w:p>
    <w:p w14:paraId="5BBCABA8" w14:textId="77777777" w:rsidR="00BB52A8" w:rsidRPr="00BB52A8" w:rsidRDefault="00BB52A8" w:rsidP="00BB52A8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Learn to identify the location and structure of major muscles.</w:t>
      </w:r>
    </w:p>
    <w:p w14:paraId="70122112" w14:textId="77777777" w:rsidR="00BB52A8" w:rsidRPr="00BB52A8" w:rsidRDefault="00BB52A8" w:rsidP="00BB52A8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Understand muscle attachment points and their biomechanical functions.</w:t>
      </w:r>
    </w:p>
    <w:p w14:paraId="028BB5F7" w14:textId="77777777" w:rsidR="00BB52A8" w:rsidRPr="00BB52A8" w:rsidRDefault="00BB52A8" w:rsidP="00BB52A8">
      <w:pPr>
        <w:numPr>
          <w:ilvl w:val="0"/>
          <w:numId w:val="2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Develop observational skills using anatomical models and atlases.</w:t>
      </w:r>
    </w:p>
    <w:p w14:paraId="44D0731C" w14:textId="77777777" w:rsidR="00BB52A8" w:rsidRPr="00BB52A8" w:rsidRDefault="00BB52A8" w:rsidP="00BB52A8">
      <w:pPr>
        <w:spacing w:after="0"/>
        <w:ind w:firstLine="709"/>
        <w:jc w:val="both"/>
      </w:pPr>
      <w:r w:rsidRPr="00BB52A8">
        <w:pict w14:anchorId="1601FCBD">
          <v:rect id="_x0000_i1049" style="width:0;height:1.5pt" o:hralign="center" o:hrstd="t" o:hr="t" fillcolor="#a0a0a0" stroked="f"/>
        </w:pict>
      </w:r>
    </w:p>
    <w:p w14:paraId="0BDCE3BA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2. Theoretical Foundations</w:t>
      </w:r>
    </w:p>
    <w:p w14:paraId="341905ED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Classification of Muscles:</w:t>
      </w:r>
    </w:p>
    <w:p w14:paraId="3F052725" w14:textId="77777777" w:rsidR="00BB52A8" w:rsidRPr="00BB52A8" w:rsidRDefault="00BB52A8" w:rsidP="00BB52A8">
      <w:pPr>
        <w:numPr>
          <w:ilvl w:val="0"/>
          <w:numId w:val="3"/>
        </w:numPr>
        <w:spacing w:after="0"/>
        <w:jc w:val="both"/>
      </w:pPr>
      <w:r w:rsidRPr="00BB52A8">
        <w:rPr>
          <w:b/>
          <w:bCs/>
        </w:rPr>
        <w:t>By Function:</w:t>
      </w:r>
    </w:p>
    <w:p w14:paraId="43BB8C4F" w14:textId="77777777" w:rsidR="00BB52A8" w:rsidRPr="00BB52A8" w:rsidRDefault="00BB52A8" w:rsidP="00BB52A8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Agonists (Prime Movers):</w:t>
      </w:r>
      <w:r w:rsidRPr="00BB52A8">
        <w:rPr>
          <w:lang w:val="en-US"/>
        </w:rPr>
        <w:t xml:space="preserve"> Muscles responsible for movement initiation.</w:t>
      </w:r>
    </w:p>
    <w:p w14:paraId="0D0292B0" w14:textId="77777777" w:rsidR="00BB52A8" w:rsidRPr="00BB52A8" w:rsidRDefault="00BB52A8" w:rsidP="00BB52A8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Antagonists:</w:t>
      </w:r>
      <w:r w:rsidRPr="00BB52A8">
        <w:rPr>
          <w:lang w:val="en-US"/>
        </w:rPr>
        <w:t xml:space="preserve"> Muscles that oppose agonist action.</w:t>
      </w:r>
    </w:p>
    <w:p w14:paraId="36C21133" w14:textId="77777777" w:rsidR="00BB52A8" w:rsidRPr="00BB52A8" w:rsidRDefault="00BB52A8" w:rsidP="00BB52A8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Synergists:</w:t>
      </w:r>
      <w:r w:rsidRPr="00BB52A8">
        <w:rPr>
          <w:lang w:val="en-US"/>
        </w:rPr>
        <w:t xml:space="preserve"> Assist prime movers in movement.</w:t>
      </w:r>
    </w:p>
    <w:p w14:paraId="4E1AB242" w14:textId="77777777" w:rsidR="00BB52A8" w:rsidRPr="00BB52A8" w:rsidRDefault="00BB52A8" w:rsidP="00BB52A8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Stabilizers:</w:t>
      </w:r>
      <w:r w:rsidRPr="00BB52A8">
        <w:rPr>
          <w:lang w:val="en-US"/>
        </w:rPr>
        <w:t xml:space="preserve"> Maintain joint stability during movement.</w:t>
      </w:r>
    </w:p>
    <w:p w14:paraId="71357AEB" w14:textId="77777777" w:rsidR="00BB52A8" w:rsidRPr="00BB52A8" w:rsidRDefault="00BB52A8" w:rsidP="00BB52A8">
      <w:pPr>
        <w:numPr>
          <w:ilvl w:val="0"/>
          <w:numId w:val="3"/>
        </w:numPr>
        <w:spacing w:after="0"/>
        <w:jc w:val="both"/>
      </w:pPr>
      <w:r w:rsidRPr="00BB52A8">
        <w:rPr>
          <w:b/>
          <w:bCs/>
        </w:rPr>
        <w:t>By Location:</w:t>
      </w:r>
    </w:p>
    <w:p w14:paraId="2BB98D9F" w14:textId="77777777" w:rsidR="00BB52A8" w:rsidRPr="00BB52A8" w:rsidRDefault="00BB52A8" w:rsidP="00BB52A8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Upper Body:</w:t>
      </w:r>
      <w:r w:rsidRPr="00BB52A8">
        <w:rPr>
          <w:lang w:val="en-US"/>
        </w:rPr>
        <w:t xml:space="preserve"> Pectoralis major, deltoids, trapezius, biceps, triceps, latissimus dorsi.</w:t>
      </w:r>
    </w:p>
    <w:p w14:paraId="087AD72B" w14:textId="77777777" w:rsidR="00BB52A8" w:rsidRPr="00BB52A8" w:rsidRDefault="00BB52A8" w:rsidP="00BB52A8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Core Muscles:</w:t>
      </w:r>
      <w:r w:rsidRPr="00BB52A8">
        <w:rPr>
          <w:lang w:val="en-US"/>
        </w:rPr>
        <w:t xml:space="preserve"> Rectus abdominis, obliques, transverse abdominis, erector spinae.</w:t>
      </w:r>
    </w:p>
    <w:p w14:paraId="6B9D4E42" w14:textId="77777777" w:rsidR="00BB52A8" w:rsidRPr="00BB52A8" w:rsidRDefault="00BB52A8" w:rsidP="00BB52A8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Lower Body:</w:t>
      </w:r>
      <w:r w:rsidRPr="00BB52A8">
        <w:rPr>
          <w:lang w:val="en-US"/>
        </w:rPr>
        <w:t xml:space="preserve"> Quadriceps, hamstrings, gluteal muscles, gastrocnemius, soleus.</w:t>
      </w:r>
    </w:p>
    <w:p w14:paraId="0CD01851" w14:textId="77777777" w:rsidR="00BB52A8" w:rsidRPr="00BB52A8" w:rsidRDefault="00BB52A8" w:rsidP="00BB52A8">
      <w:pPr>
        <w:numPr>
          <w:ilvl w:val="0"/>
          <w:numId w:val="3"/>
        </w:numPr>
        <w:spacing w:after="0"/>
        <w:jc w:val="both"/>
      </w:pPr>
      <w:r w:rsidRPr="00BB52A8">
        <w:rPr>
          <w:b/>
          <w:bCs/>
        </w:rPr>
        <w:t>By Fiber Type:</w:t>
      </w:r>
    </w:p>
    <w:p w14:paraId="264182EA" w14:textId="77777777" w:rsidR="00BB52A8" w:rsidRPr="00BB52A8" w:rsidRDefault="00BB52A8" w:rsidP="00BB52A8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Slow-Twitch (Type I):</w:t>
      </w:r>
      <w:r w:rsidRPr="00BB52A8">
        <w:rPr>
          <w:lang w:val="en-US"/>
        </w:rPr>
        <w:t xml:space="preserve"> Endurance-based (e.g., postural muscles).</w:t>
      </w:r>
    </w:p>
    <w:p w14:paraId="3A481A48" w14:textId="77777777" w:rsidR="00BB52A8" w:rsidRPr="00BB52A8" w:rsidRDefault="00BB52A8" w:rsidP="00BB52A8">
      <w:pPr>
        <w:numPr>
          <w:ilvl w:val="1"/>
          <w:numId w:val="3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Fast-Twitch (Type IIa, IIb):</w:t>
      </w:r>
      <w:r w:rsidRPr="00BB52A8">
        <w:rPr>
          <w:lang w:val="en-US"/>
        </w:rPr>
        <w:t xml:space="preserve"> Power and speed (e.g., quadriceps in sprinting).</w:t>
      </w:r>
    </w:p>
    <w:p w14:paraId="7B251CBC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Muscle Function and Attachment Points:</w:t>
      </w:r>
    </w:p>
    <w:p w14:paraId="59CC5DAB" w14:textId="77777777" w:rsidR="00BB52A8" w:rsidRPr="00BB52A8" w:rsidRDefault="00BB52A8" w:rsidP="00BB52A8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Origin:</w:t>
      </w:r>
      <w:r w:rsidRPr="00BB52A8">
        <w:rPr>
          <w:lang w:val="en-US"/>
        </w:rPr>
        <w:t xml:space="preserve"> Fixed attachment site of the muscle.</w:t>
      </w:r>
    </w:p>
    <w:p w14:paraId="10324F40" w14:textId="77777777" w:rsidR="00BB52A8" w:rsidRPr="00BB52A8" w:rsidRDefault="00BB52A8" w:rsidP="00BB52A8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Insertion:</w:t>
      </w:r>
      <w:r w:rsidRPr="00BB52A8">
        <w:rPr>
          <w:lang w:val="en-US"/>
        </w:rPr>
        <w:t xml:space="preserve"> The movable attachment where contraction produces movement.</w:t>
      </w:r>
    </w:p>
    <w:p w14:paraId="751713D4" w14:textId="77777777" w:rsidR="00BB52A8" w:rsidRPr="00BB52A8" w:rsidRDefault="00BB52A8" w:rsidP="00BB52A8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BB52A8">
        <w:rPr>
          <w:b/>
          <w:bCs/>
          <w:lang w:val="en-US"/>
        </w:rPr>
        <w:t>Action:</w:t>
      </w:r>
      <w:r w:rsidRPr="00BB52A8">
        <w:rPr>
          <w:lang w:val="en-US"/>
        </w:rPr>
        <w:t xml:space="preserve"> The specific movement a muscle produces when it contracts.</w:t>
      </w:r>
    </w:p>
    <w:p w14:paraId="11609418" w14:textId="77777777" w:rsidR="00BB52A8" w:rsidRPr="00BB52A8" w:rsidRDefault="00BB52A8" w:rsidP="00BB52A8">
      <w:pPr>
        <w:spacing w:after="0"/>
        <w:ind w:firstLine="709"/>
        <w:jc w:val="both"/>
      </w:pPr>
      <w:r w:rsidRPr="00BB52A8">
        <w:pict w14:anchorId="65498EFD">
          <v:rect id="_x0000_i1050" style="width:0;height:1.5pt" o:hralign="center" o:hrstd="t" o:hr="t" fillcolor="#a0a0a0" stroked="f"/>
        </w:pict>
      </w:r>
    </w:p>
    <w:p w14:paraId="411E1BBC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3. Practical Laboratory Work</w:t>
      </w:r>
    </w:p>
    <w:p w14:paraId="3B1ACBEC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Materials and Equipment:</w:t>
      </w:r>
    </w:p>
    <w:p w14:paraId="0E0DE14C" w14:textId="77777777" w:rsidR="00BB52A8" w:rsidRPr="00BB52A8" w:rsidRDefault="00BB52A8" w:rsidP="00BB52A8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Anatomical muscle dummies and models.</w:t>
      </w:r>
    </w:p>
    <w:p w14:paraId="4588DBCD" w14:textId="77777777" w:rsidR="00BB52A8" w:rsidRPr="00BB52A8" w:rsidRDefault="00BB52A8" w:rsidP="00BB52A8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Muscle atlases (printed and digital versions).</w:t>
      </w:r>
    </w:p>
    <w:p w14:paraId="2E653458" w14:textId="77777777" w:rsidR="00BB52A8" w:rsidRPr="00BB52A8" w:rsidRDefault="00BB52A8" w:rsidP="00BB52A8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Marker pens or labels for interactive identification.</w:t>
      </w:r>
    </w:p>
    <w:p w14:paraId="7B95EAE2" w14:textId="77777777" w:rsidR="00BB52A8" w:rsidRPr="00BB52A8" w:rsidRDefault="00BB52A8" w:rsidP="00BB52A8">
      <w:pPr>
        <w:numPr>
          <w:ilvl w:val="0"/>
          <w:numId w:val="5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Charts or diagrams of muscle groups.</w:t>
      </w:r>
    </w:p>
    <w:p w14:paraId="4160D4EA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Step-by-Step Procedure:</w:t>
      </w:r>
    </w:p>
    <w:p w14:paraId="3AD4F5BE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lastRenderedPageBreak/>
        <w:t>Step 1: Identifying Upper Body Muscles</w:t>
      </w:r>
    </w:p>
    <w:p w14:paraId="16E4409C" w14:textId="77777777" w:rsidR="00BB52A8" w:rsidRPr="00BB52A8" w:rsidRDefault="00BB52A8" w:rsidP="00BB52A8">
      <w:pPr>
        <w:numPr>
          <w:ilvl w:val="0"/>
          <w:numId w:val="6"/>
        </w:numPr>
        <w:spacing w:after="0"/>
        <w:jc w:val="both"/>
        <w:rPr>
          <w:lang w:val="en-US"/>
        </w:rPr>
      </w:pPr>
      <w:r w:rsidRPr="00BB52A8">
        <w:rPr>
          <w:lang w:val="en-US"/>
        </w:rPr>
        <w:t xml:space="preserve">Locate the </w:t>
      </w:r>
      <w:r w:rsidRPr="00BB52A8">
        <w:rPr>
          <w:b/>
          <w:bCs/>
          <w:lang w:val="en-US"/>
        </w:rPr>
        <w:t>pectoralis major</w:t>
      </w:r>
      <w:r w:rsidRPr="00BB52A8">
        <w:rPr>
          <w:lang w:val="en-US"/>
        </w:rPr>
        <w:t xml:space="preserve"> and explain its role in arm flexion and adduction.</w:t>
      </w:r>
    </w:p>
    <w:p w14:paraId="4D8F5831" w14:textId="77777777" w:rsidR="00BB52A8" w:rsidRPr="00BB52A8" w:rsidRDefault="00BB52A8" w:rsidP="00BB52A8">
      <w:pPr>
        <w:numPr>
          <w:ilvl w:val="0"/>
          <w:numId w:val="6"/>
        </w:numPr>
        <w:spacing w:after="0"/>
        <w:jc w:val="both"/>
        <w:rPr>
          <w:lang w:val="en-US"/>
        </w:rPr>
      </w:pPr>
      <w:r w:rsidRPr="00BB52A8">
        <w:rPr>
          <w:lang w:val="en-US"/>
        </w:rPr>
        <w:t xml:space="preserve">Identify the </w:t>
      </w:r>
      <w:r w:rsidRPr="00BB52A8">
        <w:rPr>
          <w:b/>
          <w:bCs/>
          <w:lang w:val="en-US"/>
        </w:rPr>
        <w:t>deltoids</w:t>
      </w:r>
      <w:r w:rsidRPr="00BB52A8">
        <w:rPr>
          <w:lang w:val="en-US"/>
        </w:rPr>
        <w:t xml:space="preserve"> and their function in shoulder abduction.</w:t>
      </w:r>
    </w:p>
    <w:p w14:paraId="0F37407F" w14:textId="77777777" w:rsidR="00BB52A8" w:rsidRPr="00BB52A8" w:rsidRDefault="00BB52A8" w:rsidP="00BB52A8">
      <w:pPr>
        <w:numPr>
          <w:ilvl w:val="0"/>
          <w:numId w:val="6"/>
        </w:numPr>
        <w:spacing w:after="0"/>
        <w:jc w:val="both"/>
        <w:rPr>
          <w:lang w:val="en-US"/>
        </w:rPr>
      </w:pPr>
      <w:r w:rsidRPr="00BB52A8">
        <w:rPr>
          <w:lang w:val="en-US"/>
        </w:rPr>
        <w:t xml:space="preserve">Observe the </w:t>
      </w:r>
      <w:r w:rsidRPr="00BB52A8">
        <w:rPr>
          <w:b/>
          <w:bCs/>
          <w:lang w:val="en-US"/>
        </w:rPr>
        <w:t>biceps brachii</w:t>
      </w:r>
      <w:r w:rsidRPr="00BB52A8">
        <w:rPr>
          <w:lang w:val="en-US"/>
        </w:rPr>
        <w:t xml:space="preserve"> and </w:t>
      </w:r>
      <w:r w:rsidRPr="00BB52A8">
        <w:rPr>
          <w:b/>
          <w:bCs/>
          <w:lang w:val="en-US"/>
        </w:rPr>
        <w:t>triceps brachii</w:t>
      </w:r>
      <w:r w:rsidRPr="00BB52A8">
        <w:rPr>
          <w:lang w:val="en-US"/>
        </w:rPr>
        <w:t>, noting their roles in elbow movement.</w:t>
      </w:r>
    </w:p>
    <w:p w14:paraId="55B202CE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</w:rPr>
      </w:pPr>
      <w:r w:rsidRPr="00BB52A8">
        <w:rPr>
          <w:b/>
          <w:bCs/>
        </w:rPr>
        <w:t>Step 2: Identifying Core Muscles</w:t>
      </w:r>
    </w:p>
    <w:p w14:paraId="29227B4B" w14:textId="77777777" w:rsidR="00BB52A8" w:rsidRPr="00BB52A8" w:rsidRDefault="00BB52A8" w:rsidP="00BB52A8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BB52A8">
        <w:rPr>
          <w:lang w:val="en-US"/>
        </w:rPr>
        <w:t xml:space="preserve">Examine the </w:t>
      </w:r>
      <w:r w:rsidRPr="00BB52A8">
        <w:rPr>
          <w:b/>
          <w:bCs/>
          <w:lang w:val="en-US"/>
        </w:rPr>
        <w:t>rectus abdominis</w:t>
      </w:r>
      <w:r w:rsidRPr="00BB52A8">
        <w:rPr>
          <w:lang w:val="en-US"/>
        </w:rPr>
        <w:t xml:space="preserve"> and </w:t>
      </w:r>
      <w:r w:rsidRPr="00BB52A8">
        <w:rPr>
          <w:b/>
          <w:bCs/>
          <w:lang w:val="en-US"/>
        </w:rPr>
        <w:t>transverse abdominis</w:t>
      </w:r>
      <w:r w:rsidRPr="00BB52A8">
        <w:rPr>
          <w:lang w:val="en-US"/>
        </w:rPr>
        <w:t xml:space="preserve"> for their role in trunk stability.</w:t>
      </w:r>
    </w:p>
    <w:p w14:paraId="2AE0B9A6" w14:textId="77777777" w:rsidR="00BB52A8" w:rsidRPr="00BB52A8" w:rsidRDefault="00BB52A8" w:rsidP="00BB52A8">
      <w:pPr>
        <w:numPr>
          <w:ilvl w:val="0"/>
          <w:numId w:val="7"/>
        </w:numPr>
        <w:spacing w:after="0"/>
        <w:jc w:val="both"/>
        <w:rPr>
          <w:lang w:val="en-US"/>
        </w:rPr>
      </w:pPr>
      <w:r w:rsidRPr="00BB52A8">
        <w:rPr>
          <w:lang w:val="en-US"/>
        </w:rPr>
        <w:t xml:space="preserve">Identify the </w:t>
      </w:r>
      <w:r w:rsidRPr="00BB52A8">
        <w:rPr>
          <w:b/>
          <w:bCs/>
          <w:lang w:val="en-US"/>
        </w:rPr>
        <w:t>erector spinae</w:t>
      </w:r>
      <w:r w:rsidRPr="00BB52A8">
        <w:rPr>
          <w:lang w:val="en-US"/>
        </w:rPr>
        <w:t xml:space="preserve"> and discuss its function in back extension.</w:t>
      </w:r>
    </w:p>
    <w:p w14:paraId="0A3EE123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</w:rPr>
      </w:pPr>
      <w:r w:rsidRPr="00BB52A8">
        <w:rPr>
          <w:b/>
          <w:bCs/>
        </w:rPr>
        <w:t>Step 3: Identifying Lower Body Muscles</w:t>
      </w:r>
    </w:p>
    <w:p w14:paraId="294FA84D" w14:textId="77777777" w:rsidR="00BB52A8" w:rsidRPr="00BB52A8" w:rsidRDefault="00BB52A8" w:rsidP="00BB52A8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BB52A8">
        <w:rPr>
          <w:lang w:val="en-US"/>
        </w:rPr>
        <w:t xml:space="preserve">Locate the </w:t>
      </w:r>
      <w:r w:rsidRPr="00BB52A8">
        <w:rPr>
          <w:b/>
          <w:bCs/>
          <w:lang w:val="en-US"/>
        </w:rPr>
        <w:t>quadriceps group (rectus femoris, vastus lateralis, vastus medialis, vastus intermedius)</w:t>
      </w:r>
      <w:r w:rsidRPr="00BB52A8">
        <w:rPr>
          <w:lang w:val="en-US"/>
        </w:rPr>
        <w:t xml:space="preserve"> and explain their role in knee extension.</w:t>
      </w:r>
    </w:p>
    <w:p w14:paraId="6FF8485E" w14:textId="77777777" w:rsidR="00BB52A8" w:rsidRPr="00BB52A8" w:rsidRDefault="00BB52A8" w:rsidP="00BB52A8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BB52A8">
        <w:rPr>
          <w:lang w:val="en-US"/>
        </w:rPr>
        <w:t xml:space="preserve">Identify the </w:t>
      </w:r>
      <w:r w:rsidRPr="00BB52A8">
        <w:rPr>
          <w:b/>
          <w:bCs/>
          <w:lang w:val="en-US"/>
        </w:rPr>
        <w:t>hamstrings (biceps femoris, semitendinosus, semimembranosus)</w:t>
      </w:r>
      <w:r w:rsidRPr="00BB52A8">
        <w:rPr>
          <w:lang w:val="en-US"/>
        </w:rPr>
        <w:t xml:space="preserve"> for knee flexion.</w:t>
      </w:r>
    </w:p>
    <w:p w14:paraId="22FD3968" w14:textId="77777777" w:rsidR="00BB52A8" w:rsidRPr="00BB52A8" w:rsidRDefault="00BB52A8" w:rsidP="00BB52A8">
      <w:pPr>
        <w:numPr>
          <w:ilvl w:val="0"/>
          <w:numId w:val="8"/>
        </w:numPr>
        <w:spacing w:after="0"/>
        <w:jc w:val="both"/>
        <w:rPr>
          <w:lang w:val="en-US"/>
        </w:rPr>
      </w:pPr>
      <w:r w:rsidRPr="00BB52A8">
        <w:rPr>
          <w:lang w:val="en-US"/>
        </w:rPr>
        <w:t xml:space="preserve">Observe the </w:t>
      </w:r>
      <w:r w:rsidRPr="00BB52A8">
        <w:rPr>
          <w:b/>
          <w:bCs/>
          <w:lang w:val="en-US"/>
        </w:rPr>
        <w:t>gastrocnemius and soleus</w:t>
      </w:r>
      <w:r w:rsidRPr="00BB52A8">
        <w:rPr>
          <w:lang w:val="en-US"/>
        </w:rPr>
        <w:t>, explaining their function in plantar flexion.</w:t>
      </w:r>
    </w:p>
    <w:p w14:paraId="67901CFA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  <w:lang w:val="en-US"/>
        </w:rPr>
      </w:pPr>
      <w:r w:rsidRPr="00BB52A8">
        <w:rPr>
          <w:b/>
          <w:bCs/>
          <w:lang w:val="en-US"/>
        </w:rPr>
        <w:t>Step 4: Analysis of Muscle Attachments and Movements</w:t>
      </w:r>
    </w:p>
    <w:p w14:paraId="1EB486A1" w14:textId="77777777" w:rsidR="00BB52A8" w:rsidRPr="00BB52A8" w:rsidRDefault="00BB52A8" w:rsidP="00BB52A8">
      <w:pPr>
        <w:numPr>
          <w:ilvl w:val="0"/>
          <w:numId w:val="9"/>
        </w:numPr>
        <w:spacing w:after="0"/>
        <w:jc w:val="both"/>
      </w:pPr>
      <w:r w:rsidRPr="00BB52A8">
        <w:t>Trace the muscle origin and insertion using atlases.</w:t>
      </w:r>
    </w:p>
    <w:p w14:paraId="0E9D7FDF" w14:textId="77777777" w:rsidR="00BB52A8" w:rsidRPr="00BB52A8" w:rsidRDefault="00BB52A8" w:rsidP="00BB52A8">
      <w:pPr>
        <w:numPr>
          <w:ilvl w:val="0"/>
          <w:numId w:val="9"/>
        </w:numPr>
        <w:spacing w:after="0"/>
        <w:jc w:val="both"/>
      </w:pPr>
      <w:r w:rsidRPr="00BB52A8">
        <w:t>Discuss the action of different muscles in common movements like walking, running, and lifting.</w:t>
      </w:r>
    </w:p>
    <w:p w14:paraId="4B3F3606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</w:rPr>
      </w:pPr>
      <w:r w:rsidRPr="00BB52A8">
        <w:rPr>
          <w:b/>
          <w:bCs/>
        </w:rPr>
        <w:t>Step 5: Comparative Study Using Atlases and Dummies</w:t>
      </w:r>
    </w:p>
    <w:p w14:paraId="53085DDE" w14:textId="77777777" w:rsidR="00BB52A8" w:rsidRPr="00BB52A8" w:rsidRDefault="00BB52A8" w:rsidP="00BB52A8">
      <w:pPr>
        <w:numPr>
          <w:ilvl w:val="0"/>
          <w:numId w:val="10"/>
        </w:numPr>
        <w:spacing w:after="0"/>
        <w:jc w:val="both"/>
      </w:pPr>
      <w:r w:rsidRPr="00BB52A8">
        <w:t>Compare muscle structure on anatomical models with illustrations in atlases.</w:t>
      </w:r>
    </w:p>
    <w:p w14:paraId="0305F7C0" w14:textId="77777777" w:rsidR="00BB52A8" w:rsidRPr="00BB52A8" w:rsidRDefault="00BB52A8" w:rsidP="00BB52A8">
      <w:pPr>
        <w:numPr>
          <w:ilvl w:val="0"/>
          <w:numId w:val="10"/>
        </w:numPr>
        <w:spacing w:after="0"/>
        <w:jc w:val="both"/>
      </w:pPr>
      <w:r w:rsidRPr="00BB52A8">
        <w:t>Discuss variations in muscle size and function in different individuals.</w:t>
      </w:r>
    </w:p>
    <w:p w14:paraId="16FE3C05" w14:textId="77777777" w:rsidR="00BB52A8" w:rsidRPr="00BB52A8" w:rsidRDefault="00BB52A8" w:rsidP="00BB52A8">
      <w:pPr>
        <w:spacing w:after="0"/>
        <w:ind w:firstLine="709"/>
        <w:jc w:val="both"/>
      </w:pPr>
      <w:r w:rsidRPr="00BB52A8">
        <w:pict w14:anchorId="51FF5FD1">
          <v:rect id="_x0000_i1051" style="width:0;height:1.5pt" o:hralign="center" o:hrstd="t" o:hr="t" fillcolor="#a0a0a0" stroked="f"/>
        </w:pict>
      </w:r>
    </w:p>
    <w:p w14:paraId="3251594C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</w:rPr>
      </w:pPr>
      <w:r w:rsidRPr="00BB52A8">
        <w:rPr>
          <w:b/>
          <w:bCs/>
        </w:rPr>
        <w:t>4. Assessment and Evaluation</w:t>
      </w:r>
    </w:p>
    <w:p w14:paraId="75DB7C0B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</w:rPr>
      </w:pPr>
      <w:r w:rsidRPr="00BB52A8">
        <w:rPr>
          <w:b/>
          <w:bCs/>
        </w:rPr>
        <w:t>Assessment Methods:</w:t>
      </w:r>
    </w:p>
    <w:p w14:paraId="00329E1F" w14:textId="77777777" w:rsidR="00BB52A8" w:rsidRPr="00BB52A8" w:rsidRDefault="00BB52A8" w:rsidP="00BB52A8">
      <w:pPr>
        <w:numPr>
          <w:ilvl w:val="0"/>
          <w:numId w:val="11"/>
        </w:numPr>
        <w:spacing w:after="0"/>
        <w:jc w:val="both"/>
      </w:pPr>
      <w:r w:rsidRPr="00BB52A8">
        <w:rPr>
          <w:b/>
          <w:bCs/>
        </w:rPr>
        <w:t>Visual Identification Test:</w:t>
      </w:r>
    </w:p>
    <w:p w14:paraId="30E8C2EF" w14:textId="77777777" w:rsidR="00BB52A8" w:rsidRPr="00BB52A8" w:rsidRDefault="00BB52A8" w:rsidP="00BB52A8">
      <w:pPr>
        <w:numPr>
          <w:ilvl w:val="1"/>
          <w:numId w:val="11"/>
        </w:numPr>
        <w:spacing w:after="0"/>
        <w:jc w:val="both"/>
      </w:pPr>
      <w:r w:rsidRPr="00BB52A8">
        <w:t>Students point out and name specific muscles on dummies.</w:t>
      </w:r>
    </w:p>
    <w:p w14:paraId="6C8B2317" w14:textId="77777777" w:rsidR="00BB52A8" w:rsidRPr="00BB52A8" w:rsidRDefault="00BB52A8" w:rsidP="00BB52A8">
      <w:pPr>
        <w:numPr>
          <w:ilvl w:val="0"/>
          <w:numId w:val="11"/>
        </w:numPr>
        <w:spacing w:after="0"/>
        <w:jc w:val="both"/>
      </w:pPr>
      <w:r w:rsidRPr="00BB52A8">
        <w:rPr>
          <w:b/>
          <w:bCs/>
        </w:rPr>
        <w:t>Labeling Activity:</w:t>
      </w:r>
    </w:p>
    <w:p w14:paraId="30CE1088" w14:textId="77777777" w:rsidR="00BB52A8" w:rsidRPr="00BB52A8" w:rsidRDefault="00BB52A8" w:rsidP="00BB52A8">
      <w:pPr>
        <w:numPr>
          <w:ilvl w:val="1"/>
          <w:numId w:val="11"/>
        </w:numPr>
        <w:spacing w:after="0"/>
        <w:jc w:val="both"/>
      </w:pPr>
      <w:r w:rsidRPr="00BB52A8">
        <w:t>Provide students with diagrams to label muscles and their functions.</w:t>
      </w:r>
    </w:p>
    <w:p w14:paraId="6C5D0FE3" w14:textId="77777777" w:rsidR="00BB52A8" w:rsidRPr="00BB52A8" w:rsidRDefault="00BB52A8" w:rsidP="00BB52A8">
      <w:pPr>
        <w:numPr>
          <w:ilvl w:val="0"/>
          <w:numId w:val="11"/>
        </w:numPr>
        <w:spacing w:after="0"/>
        <w:jc w:val="both"/>
      </w:pPr>
      <w:r w:rsidRPr="00BB52A8">
        <w:rPr>
          <w:b/>
          <w:bCs/>
        </w:rPr>
        <w:t>Discussion and Questioning:</w:t>
      </w:r>
    </w:p>
    <w:p w14:paraId="4937798A" w14:textId="77777777" w:rsidR="00BB52A8" w:rsidRPr="00BB52A8" w:rsidRDefault="00BB52A8" w:rsidP="00BB52A8">
      <w:pPr>
        <w:numPr>
          <w:ilvl w:val="1"/>
          <w:numId w:val="11"/>
        </w:numPr>
        <w:spacing w:after="0"/>
        <w:jc w:val="both"/>
      </w:pPr>
      <w:r w:rsidRPr="00BB52A8">
        <w:t>Ask students to explain the function of different muscle groups.</w:t>
      </w:r>
    </w:p>
    <w:p w14:paraId="703E898F" w14:textId="77777777" w:rsidR="00BB52A8" w:rsidRPr="00BB52A8" w:rsidRDefault="00BB52A8" w:rsidP="00BB52A8">
      <w:pPr>
        <w:numPr>
          <w:ilvl w:val="0"/>
          <w:numId w:val="11"/>
        </w:numPr>
        <w:spacing w:after="0"/>
        <w:jc w:val="both"/>
      </w:pPr>
      <w:r w:rsidRPr="00BB52A8">
        <w:rPr>
          <w:b/>
          <w:bCs/>
        </w:rPr>
        <w:t>Practical Demonstration:</w:t>
      </w:r>
    </w:p>
    <w:p w14:paraId="2A301867" w14:textId="77777777" w:rsidR="00BB52A8" w:rsidRPr="00BB52A8" w:rsidRDefault="00BB52A8" w:rsidP="00BB52A8">
      <w:pPr>
        <w:numPr>
          <w:ilvl w:val="1"/>
          <w:numId w:val="11"/>
        </w:numPr>
        <w:spacing w:after="0"/>
        <w:jc w:val="both"/>
      </w:pPr>
      <w:r w:rsidRPr="00BB52A8">
        <w:t>Have students simulate movements and describe which muscles are engaged.</w:t>
      </w:r>
    </w:p>
    <w:p w14:paraId="31E208A1" w14:textId="77777777" w:rsidR="00BB52A8" w:rsidRPr="00BB52A8" w:rsidRDefault="00BB52A8" w:rsidP="00BB52A8">
      <w:pPr>
        <w:spacing w:after="0"/>
        <w:ind w:firstLine="709"/>
        <w:jc w:val="both"/>
      </w:pPr>
      <w:r w:rsidRPr="00BB52A8">
        <w:pict w14:anchorId="4D0BC1F2">
          <v:rect id="_x0000_i1052" style="width:0;height:1.5pt" o:hralign="center" o:hrstd="t" o:hr="t" fillcolor="#a0a0a0" stroked="f"/>
        </w:pict>
      </w:r>
    </w:p>
    <w:p w14:paraId="4771D344" w14:textId="77777777" w:rsidR="00BB52A8" w:rsidRPr="00BB52A8" w:rsidRDefault="00BB52A8" w:rsidP="00BB52A8">
      <w:pPr>
        <w:spacing w:after="0"/>
        <w:ind w:firstLine="709"/>
        <w:jc w:val="both"/>
        <w:rPr>
          <w:b/>
          <w:bCs/>
        </w:rPr>
      </w:pPr>
      <w:r w:rsidRPr="00BB52A8">
        <w:rPr>
          <w:b/>
          <w:bCs/>
        </w:rPr>
        <w:t>5. Conclusion and Recommendations</w:t>
      </w:r>
    </w:p>
    <w:p w14:paraId="74C2BC2E" w14:textId="77777777" w:rsidR="00BB52A8" w:rsidRPr="00BB52A8" w:rsidRDefault="00BB52A8" w:rsidP="00BB52A8">
      <w:pPr>
        <w:numPr>
          <w:ilvl w:val="0"/>
          <w:numId w:val="12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Encourage students to use both dummies and atlases for better anatomical visualization.</w:t>
      </w:r>
    </w:p>
    <w:p w14:paraId="6DBA20CD" w14:textId="77777777" w:rsidR="00BB52A8" w:rsidRPr="00BB52A8" w:rsidRDefault="00BB52A8" w:rsidP="00BB52A8">
      <w:pPr>
        <w:numPr>
          <w:ilvl w:val="0"/>
          <w:numId w:val="12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Reinforce knowledge through active discussions and self-study using 3D anatomy applications.</w:t>
      </w:r>
    </w:p>
    <w:p w14:paraId="18894E7D" w14:textId="77777777" w:rsidR="00BB52A8" w:rsidRPr="00BB52A8" w:rsidRDefault="00BB52A8" w:rsidP="00BB52A8">
      <w:pPr>
        <w:numPr>
          <w:ilvl w:val="0"/>
          <w:numId w:val="12"/>
        </w:numPr>
        <w:spacing w:after="0"/>
        <w:jc w:val="both"/>
        <w:rPr>
          <w:lang w:val="en-US"/>
        </w:rPr>
      </w:pPr>
      <w:r w:rsidRPr="00BB52A8">
        <w:rPr>
          <w:lang w:val="en-US"/>
        </w:rPr>
        <w:t>Highlight the importance of understanding muscle function for applications in sports, rehabilitation, and medicine.</w:t>
      </w:r>
    </w:p>
    <w:p w14:paraId="53E2A736" w14:textId="77777777" w:rsidR="00F12C76" w:rsidRPr="00BB52A8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BB52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90A"/>
    <w:multiLevelType w:val="multilevel"/>
    <w:tmpl w:val="E674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B5138"/>
    <w:multiLevelType w:val="multilevel"/>
    <w:tmpl w:val="40B2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5212"/>
    <w:multiLevelType w:val="multilevel"/>
    <w:tmpl w:val="67B2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2331E"/>
    <w:multiLevelType w:val="multilevel"/>
    <w:tmpl w:val="82F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80AFF"/>
    <w:multiLevelType w:val="multilevel"/>
    <w:tmpl w:val="F6A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E1C8F"/>
    <w:multiLevelType w:val="multilevel"/>
    <w:tmpl w:val="A454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45FE9"/>
    <w:multiLevelType w:val="multilevel"/>
    <w:tmpl w:val="92AA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865802"/>
    <w:multiLevelType w:val="multilevel"/>
    <w:tmpl w:val="1B66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36BFF"/>
    <w:multiLevelType w:val="multilevel"/>
    <w:tmpl w:val="BA54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E3DF1"/>
    <w:multiLevelType w:val="multilevel"/>
    <w:tmpl w:val="0268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56B87"/>
    <w:multiLevelType w:val="multilevel"/>
    <w:tmpl w:val="CE6C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67E0C"/>
    <w:multiLevelType w:val="multilevel"/>
    <w:tmpl w:val="C680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70303">
    <w:abstractNumId w:val="3"/>
  </w:num>
  <w:num w:numId="2" w16cid:durableId="1374114113">
    <w:abstractNumId w:val="7"/>
  </w:num>
  <w:num w:numId="3" w16cid:durableId="575627910">
    <w:abstractNumId w:val="6"/>
  </w:num>
  <w:num w:numId="4" w16cid:durableId="751977142">
    <w:abstractNumId w:val="10"/>
  </w:num>
  <w:num w:numId="5" w16cid:durableId="70390754">
    <w:abstractNumId w:val="11"/>
  </w:num>
  <w:num w:numId="6" w16cid:durableId="1652447447">
    <w:abstractNumId w:val="9"/>
  </w:num>
  <w:num w:numId="7" w16cid:durableId="1810125770">
    <w:abstractNumId w:val="1"/>
  </w:num>
  <w:num w:numId="8" w16cid:durableId="919484795">
    <w:abstractNumId w:val="4"/>
  </w:num>
  <w:num w:numId="9" w16cid:durableId="1102263021">
    <w:abstractNumId w:val="5"/>
  </w:num>
  <w:num w:numId="10" w16cid:durableId="688025954">
    <w:abstractNumId w:val="8"/>
  </w:num>
  <w:num w:numId="11" w16cid:durableId="500505489">
    <w:abstractNumId w:val="0"/>
  </w:num>
  <w:num w:numId="12" w16cid:durableId="95887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18"/>
    <w:rsid w:val="00355A18"/>
    <w:rsid w:val="006C0B77"/>
    <w:rsid w:val="008242FF"/>
    <w:rsid w:val="00870751"/>
    <w:rsid w:val="00922C48"/>
    <w:rsid w:val="009B54CB"/>
    <w:rsid w:val="00A222E0"/>
    <w:rsid w:val="00B915B7"/>
    <w:rsid w:val="00BB52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5DEE"/>
  <w15:chartTrackingRefBased/>
  <w15:docId w15:val="{B7E8E45C-2387-46CF-8436-BDEBDD50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5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A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A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A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A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A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A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A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A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A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A1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A1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5A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5A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5A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5A1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5A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A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A1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55A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A1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A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A1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55A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Запарина Елена</dc:creator>
  <cp:keywords/>
  <dc:description/>
  <cp:lastModifiedBy>Запарина Елена</cp:lastModifiedBy>
  <cp:revision>2</cp:revision>
  <dcterms:created xsi:type="dcterms:W3CDTF">2025-02-26T14:19:00Z</dcterms:created>
  <dcterms:modified xsi:type="dcterms:W3CDTF">2025-02-26T14:23:00Z</dcterms:modified>
</cp:coreProperties>
</file>